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CB4DF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CB4DF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</w:t>
            </w:r>
            <w:bookmarkStart w:id="0" w:name="_GoBack"/>
            <w:bookmarkEnd w:id="0"/>
            <w:r w:rsidRPr="009066F5">
              <w:rPr>
                <w:b/>
                <w:sz w:val="32"/>
                <w:szCs w:val="32"/>
              </w:rPr>
              <w:t>СТИ</w:t>
            </w:r>
          </w:p>
          <w:p w:rsidR="0065689D" w:rsidRPr="00720F93" w:rsidRDefault="0065689D" w:rsidP="00CB4DFB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CB4DFB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Default="00100F23" w:rsidP="00CB4DFB">
            <w:pPr>
              <w:spacing w:line="360" w:lineRule="auto"/>
              <w:jc w:val="center"/>
            </w:pPr>
            <w:r>
              <w:t xml:space="preserve">от </w:t>
            </w:r>
            <w:r w:rsidR="00ED27A0">
              <w:t>__________________</w:t>
            </w:r>
            <w:proofErr w:type="gramStart"/>
            <w:r w:rsidR="00452377">
              <w:t>г</w:t>
            </w:r>
            <w:proofErr w:type="gramEnd"/>
            <w:r w:rsidR="00452377">
              <w:t xml:space="preserve">. </w:t>
            </w:r>
            <w:r w:rsidR="0065689D" w:rsidRPr="00070C71">
              <w:t>№</w:t>
            </w:r>
            <w:r w:rsidR="00ED27A0">
              <w:t>______</w:t>
            </w:r>
          </w:p>
          <w:p w:rsidR="0065689D" w:rsidRDefault="0065689D" w:rsidP="00CB4DFB"/>
        </w:tc>
      </w:tr>
    </w:tbl>
    <w:p w:rsidR="006F6845" w:rsidRPr="00AA5D86" w:rsidRDefault="0065689D" w:rsidP="00AA5D86">
      <w:pPr>
        <w:pStyle w:val="Style11"/>
        <w:widowControl/>
        <w:jc w:val="center"/>
        <w:rPr>
          <w:rStyle w:val="FontStyle14"/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>О</w:t>
      </w:r>
      <w:r w:rsidR="006F6845">
        <w:rPr>
          <w:sz w:val="28"/>
          <w:szCs w:val="28"/>
        </w:rPr>
        <w:t xml:space="preserve">б утверждении состава </w:t>
      </w:r>
      <w:r w:rsidR="00D43F7C">
        <w:rPr>
          <w:sz w:val="28"/>
          <w:szCs w:val="28"/>
        </w:rPr>
        <w:t xml:space="preserve">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области»</w:t>
      </w:r>
    </w:p>
    <w:p w:rsidR="0065689D" w:rsidRPr="00673870" w:rsidRDefault="0065689D" w:rsidP="006F6845">
      <w:pPr>
        <w:jc w:val="center"/>
        <w:rPr>
          <w:sz w:val="28"/>
          <w:szCs w:val="28"/>
        </w:rPr>
      </w:pPr>
    </w:p>
    <w:p w:rsidR="0065689D" w:rsidRDefault="0065689D" w:rsidP="00ED27A0">
      <w:pPr>
        <w:spacing w:line="360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 xml:space="preserve">вязи с </w:t>
      </w:r>
      <w:r w:rsidR="003555A2">
        <w:rPr>
          <w:bCs/>
          <w:sz w:val="28"/>
          <w:szCs w:val="28"/>
        </w:rPr>
        <w:t xml:space="preserve"> 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 </w:t>
      </w:r>
      <w:r w:rsidR="003555A2">
        <w:rPr>
          <w:bCs/>
          <w:sz w:val="28"/>
          <w:szCs w:val="28"/>
        </w:rPr>
        <w:t>у</w:t>
      </w:r>
      <w:r w:rsidR="007369FB" w:rsidRPr="007369FB">
        <w:rPr>
          <w:bCs/>
          <w:sz w:val="28"/>
          <w:szCs w:val="28"/>
        </w:rPr>
        <w:t>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6F6845" w:rsidRPr="006F6845" w:rsidRDefault="006F6845" w:rsidP="00ED27A0">
      <w:pPr>
        <w:pStyle w:val="ConsPlusNormal"/>
        <w:numPr>
          <w:ilvl w:val="0"/>
          <w:numId w:val="7"/>
        </w:numPr>
        <w:spacing w:line="36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 </w:t>
      </w:r>
      <w:r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>
        <w:rPr>
          <w:rStyle w:val="FontStyle13"/>
          <w:rFonts w:eastAsia="Calibri"/>
          <w:b w:val="0"/>
          <w:sz w:val="28"/>
          <w:szCs w:val="28"/>
        </w:rPr>
        <w:t xml:space="preserve"> Самарской области.</w:t>
      </w:r>
    </w:p>
    <w:p w:rsidR="003555A2" w:rsidRPr="00ED27A0" w:rsidRDefault="003555A2" w:rsidP="00ED27A0">
      <w:pPr>
        <w:pStyle w:val="ConsPlusNormal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</w:t>
      </w:r>
      <w:r w:rsidR="00ED27A0">
        <w:rPr>
          <w:sz w:val="28"/>
          <w:szCs w:val="28"/>
        </w:rPr>
        <w:t xml:space="preserve">у 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 xml:space="preserve">п.1 постановления администрации муниципального района </w:t>
      </w:r>
      <w:proofErr w:type="spellStart"/>
      <w:r w:rsidR="006F6845" w:rsidRPr="00ED27A0">
        <w:rPr>
          <w:rStyle w:val="FontStyle13"/>
          <w:rFonts w:eastAsia="Calibri"/>
          <w:b w:val="0"/>
          <w:sz w:val="28"/>
          <w:szCs w:val="28"/>
        </w:rPr>
        <w:t>Пестр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а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вский</w:t>
      </w:r>
      <w:proofErr w:type="spellEnd"/>
      <w:r w:rsidR="006F6845" w:rsidRPr="00ED27A0">
        <w:rPr>
          <w:rStyle w:val="FontStyle13"/>
          <w:rFonts w:eastAsia="Calibri"/>
          <w:b w:val="0"/>
          <w:sz w:val="28"/>
          <w:szCs w:val="28"/>
        </w:rPr>
        <w:t xml:space="preserve"> Самар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с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="00237CAC" w:rsidRPr="00ED27A0">
        <w:rPr>
          <w:sz w:val="28"/>
          <w:szCs w:val="28"/>
        </w:rPr>
        <w:t>«Об</w:t>
      </w:r>
      <w:r w:rsidR="00ED27A0">
        <w:rPr>
          <w:sz w:val="28"/>
          <w:szCs w:val="28"/>
        </w:rPr>
        <w:t xml:space="preserve"> утверждении состава</w:t>
      </w:r>
      <w:r w:rsidR="00237CAC" w:rsidRPr="00ED27A0">
        <w:rPr>
          <w:sz w:val="28"/>
          <w:szCs w:val="28"/>
        </w:rPr>
        <w:t xml:space="preserve"> антинаркотической комиссии муниципального района </w:t>
      </w:r>
      <w:proofErr w:type="spellStart"/>
      <w:r w:rsidR="00237CAC" w:rsidRPr="00ED27A0">
        <w:rPr>
          <w:sz w:val="28"/>
          <w:szCs w:val="28"/>
        </w:rPr>
        <w:t>Пестравский</w:t>
      </w:r>
      <w:proofErr w:type="spellEnd"/>
      <w:r w:rsidR="00237CAC" w:rsidRPr="00ED27A0">
        <w:rPr>
          <w:sz w:val="28"/>
          <w:szCs w:val="28"/>
        </w:rPr>
        <w:t xml:space="preserve">» от </w:t>
      </w:r>
      <w:r w:rsidR="002A009C">
        <w:rPr>
          <w:sz w:val="28"/>
          <w:szCs w:val="28"/>
        </w:rPr>
        <w:t>29</w:t>
      </w:r>
      <w:r w:rsidR="00237CAC" w:rsidRPr="00ED27A0">
        <w:rPr>
          <w:sz w:val="28"/>
          <w:szCs w:val="28"/>
        </w:rPr>
        <w:t>.1</w:t>
      </w:r>
      <w:r w:rsidR="002A009C">
        <w:rPr>
          <w:sz w:val="28"/>
          <w:szCs w:val="28"/>
        </w:rPr>
        <w:t>1</w:t>
      </w:r>
      <w:r w:rsidR="00237CAC" w:rsidRPr="00ED27A0">
        <w:rPr>
          <w:sz w:val="28"/>
          <w:szCs w:val="28"/>
        </w:rPr>
        <w:t>.201</w:t>
      </w:r>
      <w:r w:rsidR="002A009C">
        <w:rPr>
          <w:sz w:val="28"/>
          <w:szCs w:val="28"/>
        </w:rPr>
        <w:t>8</w:t>
      </w:r>
      <w:r w:rsidR="00237CAC" w:rsidRPr="00ED27A0">
        <w:rPr>
          <w:sz w:val="28"/>
          <w:szCs w:val="28"/>
        </w:rPr>
        <w:t>г. №</w:t>
      </w:r>
      <w:r w:rsidR="002A009C">
        <w:rPr>
          <w:sz w:val="28"/>
          <w:szCs w:val="28"/>
        </w:rPr>
        <w:t>763.</w:t>
      </w:r>
    </w:p>
    <w:p w:rsidR="00123E4A" w:rsidRDefault="00D43F7C" w:rsidP="00ED27A0">
      <w:pPr>
        <w:pStyle w:val="ConsPlusNormal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CB4DFB" w:rsidRPr="00ED27A0" w:rsidRDefault="0065689D" w:rsidP="0065689D">
      <w:pPr>
        <w:pStyle w:val="ConsPlusNormal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>аместителя Главы муниципального района Пестравский по  вопросам  общественной безопасности</w:t>
      </w:r>
      <w:r w:rsidR="00A77549">
        <w:rPr>
          <w:sz w:val="28"/>
          <w:szCs w:val="28"/>
        </w:rPr>
        <w:t>,</w:t>
      </w:r>
      <w:r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proofErr w:type="spellStart"/>
      <w:r w:rsidRPr="00673870">
        <w:rPr>
          <w:sz w:val="28"/>
          <w:szCs w:val="28"/>
        </w:rPr>
        <w:t>Пестравский</w:t>
      </w:r>
      <w:proofErr w:type="spellEnd"/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</w:t>
      </w:r>
      <w:proofErr w:type="spellStart"/>
      <w:r w:rsidRPr="00673870">
        <w:rPr>
          <w:sz w:val="28"/>
          <w:szCs w:val="28"/>
        </w:rPr>
        <w:t>А.П.Любаев</w:t>
      </w:r>
      <w:proofErr w:type="spellEnd"/>
    </w:p>
    <w:p w:rsidR="006F6845" w:rsidRDefault="0065689D" w:rsidP="00AA5D86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ED27A0" w:rsidRDefault="00ED27A0" w:rsidP="006F6845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</w:p>
    <w:p w:rsidR="00ED27A0" w:rsidRDefault="00ED27A0" w:rsidP="00ED27A0">
      <w:pPr>
        <w:pStyle w:val="Style1"/>
        <w:widowControl/>
        <w:spacing w:before="62"/>
        <w:jc w:val="left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Приложение  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муниципального района </w:t>
      </w:r>
      <w:proofErr w:type="spellStart"/>
      <w:r w:rsidRPr="008C55B1">
        <w:rPr>
          <w:rStyle w:val="FontStyle14"/>
          <w:sz w:val="28"/>
          <w:szCs w:val="28"/>
        </w:rPr>
        <w:t>Пестравский</w:t>
      </w:r>
      <w:proofErr w:type="spellEnd"/>
    </w:p>
    <w:p w:rsidR="006F6845" w:rsidRPr="008C55B1" w:rsidRDefault="006F6845" w:rsidP="006F6845">
      <w:pPr>
        <w:pStyle w:val="Style1"/>
        <w:widowControl/>
        <w:spacing w:before="62"/>
        <w:jc w:val="right"/>
        <w:rPr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                                                                                            №_______от______________________</w:t>
      </w:r>
    </w:p>
    <w:p w:rsidR="006F6845" w:rsidRPr="008C55B1" w:rsidRDefault="006F6845" w:rsidP="006F6845">
      <w:pPr>
        <w:pStyle w:val="Style2"/>
        <w:widowControl/>
        <w:spacing w:before="77"/>
        <w:ind w:left="6427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8C55B1">
        <w:rPr>
          <w:rStyle w:val="FontStyle13"/>
          <w:rFonts w:eastAsia="Calibri"/>
          <w:sz w:val="28"/>
          <w:szCs w:val="28"/>
        </w:rPr>
        <w:t>Пестравский</w:t>
      </w:r>
      <w:proofErr w:type="spellEnd"/>
    </w:p>
    <w:p w:rsidR="006F6845" w:rsidRPr="008C55B1" w:rsidRDefault="006F6845" w:rsidP="006F6845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15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95"/>
        <w:gridCol w:w="138"/>
        <w:gridCol w:w="7300"/>
      </w:tblGrid>
      <w:tr w:rsidR="006F6845" w:rsidRPr="008C55B1" w:rsidTr="006F6845">
        <w:trPr>
          <w:trHeight w:val="648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. </w:t>
            </w:r>
            <w:r w:rsidRPr="008C55B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по  вопросам  общественной безопасности</w:t>
            </w:r>
            <w:r>
              <w:rPr>
                <w:sz w:val="28"/>
                <w:szCs w:val="28"/>
              </w:rPr>
              <w:t>,</w:t>
            </w:r>
            <w:r w:rsidRPr="008C55B1">
              <w:rPr>
                <w:sz w:val="28"/>
                <w:szCs w:val="28"/>
              </w:rPr>
              <w:t xml:space="preserve"> правопорядка   и противодействия  коррупции. </w:t>
            </w:r>
            <w:r w:rsidRPr="008C55B1">
              <w:rPr>
                <w:b/>
                <w:sz w:val="28"/>
                <w:szCs w:val="28"/>
              </w:rPr>
              <w:t>Заместитель председателя  районной комиссии.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6F6845" w:rsidRPr="008C55B1" w:rsidRDefault="002A009C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300" w:type="dxa"/>
          </w:tcPr>
          <w:p w:rsidR="006F6845" w:rsidRPr="008C55B1" w:rsidRDefault="002A009C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аппарата</w:t>
            </w:r>
            <w:r w:rsidR="00237CAC">
              <w:rPr>
                <w:sz w:val="28"/>
                <w:szCs w:val="28"/>
              </w:rPr>
              <w:t xml:space="preserve"> </w:t>
            </w:r>
            <w:r w:rsidR="006F6845" w:rsidRPr="008C55B1">
              <w:rPr>
                <w:sz w:val="28"/>
                <w:szCs w:val="28"/>
              </w:rPr>
              <w:t xml:space="preserve">администрации муниципального район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8C55B1">
              <w:rPr>
                <w:sz w:val="28"/>
                <w:szCs w:val="28"/>
              </w:rPr>
              <w:t xml:space="preserve">. </w:t>
            </w:r>
            <w:r w:rsidR="006F6845" w:rsidRPr="008C55B1">
              <w:rPr>
                <w:b/>
                <w:sz w:val="28"/>
                <w:szCs w:val="28"/>
              </w:rPr>
              <w:t>Секретарь комиссии.</w:t>
            </w:r>
          </w:p>
        </w:tc>
      </w:tr>
      <w:tr w:rsidR="006F6845" w:rsidRPr="008C55B1" w:rsidTr="006F6845">
        <w:tc>
          <w:tcPr>
            <w:tcW w:w="10150" w:type="dxa"/>
            <w:gridSpan w:val="4"/>
          </w:tcPr>
          <w:p w:rsidR="006F6845" w:rsidRPr="008C55B1" w:rsidRDefault="006F6845" w:rsidP="006F684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B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6F6845" w:rsidRPr="008C55B1" w:rsidRDefault="00EC3803" w:rsidP="00EC38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 О.Н.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вопросам.</w:t>
            </w:r>
          </w:p>
        </w:tc>
      </w:tr>
      <w:tr w:rsidR="006F6845" w:rsidRPr="008C55B1" w:rsidTr="006F6845">
        <w:trPr>
          <w:trHeight w:val="743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3555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>Пестравскому</w:t>
            </w:r>
            <w:proofErr w:type="spellEnd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,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6F6845" w:rsidRPr="008C55B1" w:rsidRDefault="006A2FBF" w:rsidP="00EC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 В.В.</w:t>
            </w:r>
          </w:p>
        </w:tc>
        <w:tc>
          <w:tcPr>
            <w:tcW w:w="7438" w:type="dxa"/>
            <w:gridSpan w:val="2"/>
          </w:tcPr>
          <w:p w:rsidR="006F6845" w:rsidRPr="008C55B1" w:rsidRDefault="00EC3803" w:rsidP="000C7F8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6F6845" w:rsidRPr="008C55B1">
              <w:rPr>
                <w:sz w:val="28"/>
                <w:szCs w:val="28"/>
              </w:rPr>
              <w:t xml:space="preserve">ачальник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Пестравского</w:t>
            </w:r>
            <w:proofErr w:type="spellEnd"/>
            <w:r w:rsidR="006F6845" w:rsidRPr="008C55B1">
              <w:rPr>
                <w:sz w:val="28"/>
                <w:szCs w:val="28"/>
              </w:rPr>
              <w:t xml:space="preserve"> территориального  отдела образования Юго-Западного управления министерства образования и науки   Самарской области (по согласованию)</w:t>
            </w:r>
            <w:r w:rsidR="006F6845"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5" w:type="dxa"/>
          </w:tcPr>
          <w:p w:rsidR="006F6845" w:rsidRPr="008C55B1" w:rsidRDefault="00ED27A0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Бузаева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Руководитель МКУ «Управление культуры, молодежной политики, физкультуры и спорта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="009E53C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6F6845"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="006F6845" w:rsidRPr="0095447E">
              <w:rPr>
                <w:sz w:val="28"/>
                <w:szCs w:val="28"/>
              </w:rPr>
              <w:t>СО</w:t>
            </w:r>
            <w:proofErr w:type="gramEnd"/>
            <w:r w:rsidR="006F6845"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Пестравское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отделение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6F6845"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О.А.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руководителя </w:t>
            </w:r>
            <w:r w:rsidR="006F6845" w:rsidRPr="0095447E">
              <w:rPr>
                <w:sz w:val="28"/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Самарской области</w:t>
            </w:r>
            <w:r w:rsidR="006F6845" w:rsidRPr="008C55B1"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2A009C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 w:rsidR="002A00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 Педагог психолог ГБОУ Дополнительного профессионального  образования  Регионального </w:t>
            </w:r>
            <w:proofErr w:type="spellStart"/>
            <w:r w:rsidRPr="008C55B1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8C55B1">
              <w:rPr>
                <w:sz w:val="28"/>
                <w:szCs w:val="28"/>
              </w:rPr>
              <w:t xml:space="preserve"> центра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F6845" w:rsidRPr="008C55B1" w:rsidRDefault="006F6845" w:rsidP="006F6845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rPr>
          <w:sz w:val="28"/>
          <w:szCs w:val="28"/>
        </w:rPr>
      </w:pPr>
    </w:p>
    <w:p w:rsidR="006F6845" w:rsidRDefault="006F6845" w:rsidP="006F6845"/>
    <w:p w:rsidR="006F6845" w:rsidRDefault="006F6845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6F6845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724CA"/>
    <w:rsid w:val="000C7F8F"/>
    <w:rsid w:val="00100F23"/>
    <w:rsid w:val="00123E4A"/>
    <w:rsid w:val="001611B6"/>
    <w:rsid w:val="00237CAC"/>
    <w:rsid w:val="0024069D"/>
    <w:rsid w:val="00270B37"/>
    <w:rsid w:val="002A009C"/>
    <w:rsid w:val="003555A2"/>
    <w:rsid w:val="003A01A3"/>
    <w:rsid w:val="0043717B"/>
    <w:rsid w:val="00452377"/>
    <w:rsid w:val="0065689D"/>
    <w:rsid w:val="00680B71"/>
    <w:rsid w:val="006A2FBF"/>
    <w:rsid w:val="006F6845"/>
    <w:rsid w:val="007369FB"/>
    <w:rsid w:val="00795ECE"/>
    <w:rsid w:val="007C0159"/>
    <w:rsid w:val="007D35B1"/>
    <w:rsid w:val="0083293F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B4DFB"/>
    <w:rsid w:val="00CF328E"/>
    <w:rsid w:val="00D13C9A"/>
    <w:rsid w:val="00D43F7C"/>
    <w:rsid w:val="00DD568E"/>
    <w:rsid w:val="00E324D9"/>
    <w:rsid w:val="00EC3803"/>
    <w:rsid w:val="00ED27A0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D8DF-5598-40BD-98A4-F1935203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25</cp:revision>
  <cp:lastPrinted>2019-06-10T07:03:00Z</cp:lastPrinted>
  <dcterms:created xsi:type="dcterms:W3CDTF">2016-08-31T09:22:00Z</dcterms:created>
  <dcterms:modified xsi:type="dcterms:W3CDTF">2019-06-10T07:04:00Z</dcterms:modified>
</cp:coreProperties>
</file>